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0D" w:rsidRDefault="00D4120D">
      <w:bookmarkStart w:id="0" w:name="_GoBack"/>
      <w:bookmarkEnd w:id="0"/>
    </w:p>
    <w:p w:rsidR="00D4120D" w:rsidRDefault="00D4120D" w:rsidP="00D4120D">
      <w:pPr>
        <w:widowControl w:val="0"/>
      </w:pP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NNI is looking forward to another great year serving the Northland. We are excited to </w:t>
      </w: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host our first Senior Workshop of 2016, January 13th, at 9:0</w:t>
      </w: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0. Our guest speaker, Clay County Sherrif</w:t>
      </w: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 Paul C. Voscovo, III will be </w:t>
      </w: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discussing various programs o</w:t>
      </w: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ffered through the Clay County </w:t>
      </w: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Sheriff</w:t>
      </w: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Department.  Did you know that</w:t>
      </w: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the safe</w:t>
      </w: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ty programs offered through the</w:t>
      </w: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sheriff’s department are free to Clay County Residents?  To learn more about these program</w:t>
      </w: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 contact the Sheriff’s Office </w:t>
      </w: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816-407-3765. You may also visit their</w:t>
      </w:r>
      <w:r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website www.claymosheriff.org </w:t>
      </w:r>
      <w:r w:rsidRPr="00D4120D"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which features many helpful links to outside resources related to public safety. </w:t>
      </w:r>
    </w:p>
    <w:p w:rsidR="00D4120D" w:rsidRDefault="00D4120D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3C35A21" wp14:editId="286596EE">
            <wp:simplePos x="0" y="0"/>
            <wp:positionH relativeFrom="column">
              <wp:posOffset>22225</wp:posOffset>
            </wp:positionH>
            <wp:positionV relativeFrom="paragraph">
              <wp:posOffset>119380</wp:posOffset>
            </wp:positionV>
            <wp:extent cx="1796441" cy="24136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41" cy="24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p w:rsidR="00D4120D" w:rsidRDefault="00D4120D"/>
    <w:p w:rsidR="00D4120D" w:rsidRDefault="00D4120D"/>
    <w:p w:rsidR="00D4120D" w:rsidRDefault="00D4120D"/>
    <w:p w:rsidR="00D4120D" w:rsidRDefault="00D4120D"/>
    <w:p w:rsidR="00A1477D" w:rsidRDefault="00D4120D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A195EF9" wp14:editId="0A5D3553">
                <wp:simplePos x="0" y="0"/>
                <wp:positionH relativeFrom="column">
                  <wp:posOffset>19050</wp:posOffset>
                </wp:positionH>
                <wp:positionV relativeFrom="paragraph">
                  <wp:posOffset>686435</wp:posOffset>
                </wp:positionV>
                <wp:extent cx="2743200" cy="38100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676A5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120D" w:rsidRDefault="00D4120D" w:rsidP="00D4120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676A5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676A55"/>
                                <w:sz w:val="36"/>
                                <w:szCs w:val="36"/>
                              </w:rPr>
                              <w:t xml:space="preserve">Public Safety </w:t>
                            </w:r>
                          </w:p>
                          <w:p w:rsidR="00D4120D" w:rsidRDefault="00D4120D" w:rsidP="00D4120D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Kansas City: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Police Department :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Non –Emergency 816-234-51111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Shoal Creek 816-413-3400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>North Patrol  816-437-6200</w:t>
                            </w:r>
                          </w:p>
                          <w:p w:rsidR="00D4120D" w:rsidRDefault="00D4120D" w:rsidP="00D4120D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Gladstone: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Non-Emergency  816-436-3550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Public Safety  816-436-2200 ext. 4097</w:t>
                            </w:r>
                          </w:p>
                          <w:p w:rsidR="00D4120D" w:rsidRDefault="00D4120D" w:rsidP="00D4120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Clay County Sherriff: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Non –Emergency 816-407-700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>Office 816-407-3750</w:t>
                            </w:r>
                          </w:p>
                          <w:p w:rsidR="00D4120D" w:rsidRDefault="00D4120D" w:rsidP="00D4120D">
                            <w:pPr>
                              <w:widowControl w:val="0"/>
                              <w:rPr>
                                <w:rFonts w:ascii="Calisto MT" w:hAnsi="Calisto MT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Platte County Sherriff: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Non –Emergency 816-858-3521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  <w:t>Office 816-858-2424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br/>
                            </w:r>
                          </w:p>
                          <w:p w:rsidR="00D4120D" w:rsidRDefault="00D4120D" w:rsidP="00D4120D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54.05pt;width:3in;height:30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" filled="f" strokecolor="#676a55" strokeweight="2.5pt" insetpen="t">
                <v:shadow color="#868686"/>
                <v:textbox inset="2.88pt,2.88pt,2.88pt,2.88pt">
                  <w:txbxContent>
                    <w:p w:rsidR="00D4120D" w:rsidRDefault="00D4120D" w:rsidP="00D4120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color w:val="676A55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676A55"/>
                          <w:sz w:val="36"/>
                          <w:szCs w:val="36"/>
                        </w:rPr>
                        <w:t xml:space="preserve">Public Safety </w:t>
                      </w:r>
                    </w:p>
                    <w:p w:rsidR="00D4120D" w:rsidRDefault="00D4120D" w:rsidP="00D4120D">
                      <w:pPr>
                        <w:widowControl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Kansas City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br/>
                        <w:t xml:space="preserve">Police Department :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Non –Emergency 816-234-51111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Shoal Creek 816-413-3400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br/>
                        <w:t>North Patrol  816-437-6200</w:t>
                      </w:r>
                    </w:p>
                    <w:p w:rsidR="00D4120D" w:rsidRDefault="00D4120D" w:rsidP="00D4120D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Gladstone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br/>
                        <w:t>Non-Emergency  816-436-3550</w:t>
                      </w:r>
                      <w:r>
                        <w:rPr>
                          <w:rFonts w:ascii="Arial" w:hAnsi="Arial" w:cs="Arial"/>
                        </w:rPr>
                        <w:br/>
                        <w:t>Public Safety  816-436-2200 ext. 4097</w:t>
                      </w:r>
                    </w:p>
                    <w:p w:rsidR="00D4120D" w:rsidRDefault="00D4120D" w:rsidP="00D4120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Clay County Sherriff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Non –Emergency 816-407-700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br/>
                        <w:t>Office 816-407-3750</w:t>
                      </w:r>
                    </w:p>
                    <w:p w:rsidR="00D4120D" w:rsidRDefault="00D4120D" w:rsidP="00D4120D">
                      <w:pPr>
                        <w:widowControl w:val="0"/>
                        <w:rPr>
                          <w:rFonts w:ascii="Calisto MT" w:hAnsi="Calisto MT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Platte County Sherriff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Non –Emergency 816-858-3521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br/>
                        <w:t>Office 816-858-2424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br/>
                      </w:r>
                    </w:p>
                    <w:p w:rsidR="00D4120D" w:rsidRDefault="00D4120D" w:rsidP="00D4120D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0D"/>
    <w:rsid w:val="00346CFC"/>
    <w:rsid w:val="006E7BFD"/>
    <w:rsid w:val="00A1477D"/>
    <w:rsid w:val="00D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Jjohnston</dc:creator>
  <cp:lastModifiedBy>Lynn Kring</cp:lastModifiedBy>
  <cp:revision>2</cp:revision>
  <dcterms:created xsi:type="dcterms:W3CDTF">2016-01-14T22:10:00Z</dcterms:created>
  <dcterms:modified xsi:type="dcterms:W3CDTF">2016-01-14T22:10:00Z</dcterms:modified>
</cp:coreProperties>
</file>